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A376" w14:textId="77777777" w:rsidR="00EA44BC" w:rsidRDefault="00EA44BC" w:rsidP="00DB69ED">
      <w:pPr>
        <w:pStyle w:val="Ttulo"/>
        <w:jc w:val="left"/>
        <w:rPr>
          <w:rFonts w:ascii="Arial" w:hAnsi="Arial" w:cs="Arial"/>
          <w:noProof w:val="0"/>
          <w:sz w:val="24"/>
          <w:szCs w:val="24"/>
        </w:rPr>
      </w:pPr>
    </w:p>
    <w:p w14:paraId="2097068B" w14:textId="77777777" w:rsidR="008E205A" w:rsidRDefault="008E205A" w:rsidP="00DB69ED">
      <w:pPr>
        <w:pStyle w:val="Ttulo"/>
        <w:jc w:val="left"/>
        <w:rPr>
          <w:rFonts w:ascii="Arial" w:hAnsi="Arial" w:cs="Arial"/>
          <w:noProof w:val="0"/>
          <w:sz w:val="12"/>
          <w:szCs w:val="12"/>
        </w:rPr>
      </w:pPr>
    </w:p>
    <w:p w14:paraId="5CE2C422" w14:textId="77777777" w:rsidR="008E205A" w:rsidRPr="00FF6EE9" w:rsidRDefault="008E205A" w:rsidP="00DB69ED">
      <w:pPr>
        <w:pStyle w:val="Ttulo"/>
        <w:jc w:val="left"/>
        <w:rPr>
          <w:rFonts w:ascii="Arial" w:hAnsi="Arial" w:cs="Arial"/>
          <w:noProof w:val="0"/>
          <w:sz w:val="12"/>
          <w:szCs w:val="12"/>
        </w:rPr>
      </w:pPr>
    </w:p>
    <w:p w14:paraId="028B2AB1" w14:textId="115B1B8D" w:rsidR="0027168B" w:rsidRDefault="00282925" w:rsidP="008E205A">
      <w:pPr>
        <w:pStyle w:val="Ttulo"/>
        <w:ind w:left="283"/>
        <w:rPr>
          <w:rFonts w:ascii="Arial" w:hAnsi="Arial" w:cs="Arial"/>
        </w:rPr>
      </w:pPr>
      <w:r>
        <w:pict w14:anchorId="3D6C9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8pt;height:376.8pt">
            <v:imagedata r:id="rId5" o:title=""/>
          </v:shape>
        </w:pict>
      </w:r>
    </w:p>
    <w:p w14:paraId="5C5787CA" w14:textId="3EA3378D" w:rsidR="00FE3974" w:rsidRPr="009615DB" w:rsidRDefault="00FF6EE9" w:rsidP="00917C26">
      <w:pPr>
        <w:pStyle w:val="Ttulo"/>
        <w:spacing w:before="40"/>
        <w:jc w:val="left"/>
        <w:rPr>
          <w:rFonts w:ascii="Arial Narrow" w:hAnsi="Arial Narrow" w:cs="Arial"/>
          <w:b w:val="0"/>
          <w:bCs/>
          <w:noProof w:val="0"/>
          <w:color w:val="262626"/>
        </w:rPr>
      </w:pPr>
      <w:r>
        <w:rPr>
          <w:rFonts w:ascii="Arial" w:hAnsi="Arial" w:cs="Arial"/>
          <w:b w:val="0"/>
          <w:iCs w:val="0"/>
        </w:rPr>
        <w:t xml:space="preserve">            </w:t>
      </w:r>
    </w:p>
    <w:p w14:paraId="250125BA" w14:textId="48E99F4C" w:rsidR="00FE3974" w:rsidRDefault="008E205A" w:rsidP="008E205A">
      <w:pPr>
        <w:ind w:left="283" w:right="340"/>
        <w:jc w:val="both"/>
        <w:rPr>
          <w:rFonts w:ascii="Arial Narrow" w:hAnsi="Arial Narrow"/>
          <w:i/>
          <w:sz w:val="22"/>
          <w:szCs w:val="22"/>
        </w:rPr>
      </w:pPr>
      <w:r w:rsidRPr="008E205A">
        <w:rPr>
          <w:rFonts w:ascii="Arial Narrow" w:hAnsi="Arial Narrow"/>
          <w:i/>
          <w:sz w:val="22"/>
          <w:szCs w:val="22"/>
        </w:rPr>
        <w:t>A família proprietária da Quinta de Paços possui uma tradição secular na produção de vinho desde o século XVI e durante</w:t>
      </w:r>
      <w:r w:rsidR="00B45AC9">
        <w:rPr>
          <w:rFonts w:ascii="Arial Narrow" w:hAnsi="Arial Narrow"/>
          <w:i/>
          <w:sz w:val="22"/>
          <w:szCs w:val="22"/>
        </w:rPr>
        <w:t xml:space="preserve"> 15</w:t>
      </w:r>
      <w:r w:rsidRPr="008E205A">
        <w:rPr>
          <w:rFonts w:ascii="Arial Narrow" w:hAnsi="Arial Narrow"/>
          <w:i/>
          <w:sz w:val="22"/>
          <w:szCs w:val="22"/>
        </w:rPr>
        <w:t xml:space="preserve"> gerações. Em 1876 o vinho d</w:t>
      </w:r>
      <w:r w:rsidR="00F221F0">
        <w:rPr>
          <w:rFonts w:ascii="Arial Narrow" w:hAnsi="Arial Narrow"/>
          <w:i/>
          <w:sz w:val="22"/>
          <w:szCs w:val="22"/>
        </w:rPr>
        <w:t>esta</w:t>
      </w:r>
      <w:r w:rsidRPr="008E205A">
        <w:rPr>
          <w:rFonts w:ascii="Arial Narrow" w:hAnsi="Arial Narrow"/>
          <w:i/>
          <w:sz w:val="22"/>
          <w:szCs w:val="22"/>
        </w:rPr>
        <w:t xml:space="preserve"> </w:t>
      </w:r>
      <w:r w:rsidR="00F221F0">
        <w:rPr>
          <w:rFonts w:ascii="Arial Narrow" w:hAnsi="Arial Narrow"/>
          <w:i/>
          <w:sz w:val="22"/>
          <w:szCs w:val="22"/>
        </w:rPr>
        <w:t>q</w:t>
      </w:r>
      <w:r w:rsidRPr="008E205A">
        <w:rPr>
          <w:rFonts w:ascii="Arial Narrow" w:hAnsi="Arial Narrow"/>
          <w:i/>
          <w:sz w:val="22"/>
          <w:szCs w:val="22"/>
        </w:rPr>
        <w:t xml:space="preserve">uinta foi já premiado nos EUA, em Filadelfia (o prémio mais antigo </w:t>
      </w:r>
      <w:r w:rsidR="00F221F0">
        <w:rPr>
          <w:rFonts w:ascii="Arial Narrow" w:hAnsi="Arial Narrow"/>
          <w:i/>
          <w:sz w:val="22"/>
          <w:szCs w:val="22"/>
        </w:rPr>
        <w:t>n</w:t>
      </w:r>
      <w:r w:rsidRPr="008E205A">
        <w:rPr>
          <w:rFonts w:ascii="Arial Narrow" w:hAnsi="Arial Narrow"/>
          <w:i/>
          <w:sz w:val="22"/>
          <w:szCs w:val="22"/>
        </w:rPr>
        <w:t xml:space="preserve">a região). </w:t>
      </w:r>
    </w:p>
    <w:p w14:paraId="6052B462" w14:textId="77777777" w:rsidR="00F221F0" w:rsidRPr="008E205A" w:rsidRDefault="00F221F0" w:rsidP="008E205A">
      <w:pPr>
        <w:ind w:left="283" w:right="340"/>
        <w:jc w:val="both"/>
        <w:rPr>
          <w:rFonts w:ascii="Arial Narrow" w:eastAsia="Arial Unicode MS" w:hAnsi="Arial Narrow" w:cs="Arial"/>
          <w:b/>
          <w:bCs/>
          <w:i/>
          <w:color w:val="000000"/>
          <w:sz w:val="22"/>
          <w:szCs w:val="22"/>
        </w:rPr>
      </w:pPr>
    </w:p>
    <w:p w14:paraId="38112624" w14:textId="77777777" w:rsidR="00FE3974" w:rsidRDefault="00FE3974" w:rsidP="004A0212">
      <w:pPr>
        <w:pStyle w:val="Ttulo"/>
        <w:jc w:val="left"/>
        <w:rPr>
          <w:rFonts w:ascii="Arial Narrow" w:eastAsia="Arial Unicode MS" w:hAnsi="Arial Narrow" w:cs="Arial"/>
          <w:b w:val="0"/>
          <w:bCs/>
          <w:color w:val="000000"/>
          <w:sz w:val="20"/>
        </w:rPr>
      </w:pPr>
    </w:p>
    <w:p w14:paraId="04F0F731" w14:textId="77777777" w:rsidR="009D5E77" w:rsidRDefault="009D5E77" w:rsidP="004A0212">
      <w:pPr>
        <w:pStyle w:val="Ttulo"/>
        <w:jc w:val="left"/>
        <w:rPr>
          <w:rFonts w:ascii="Arial Narrow" w:eastAsia="Arial Unicode MS" w:hAnsi="Arial Narrow" w:cs="Arial"/>
          <w:b w:val="0"/>
          <w:bCs/>
          <w:color w:val="000000"/>
          <w:sz w:val="20"/>
        </w:rPr>
      </w:pPr>
    </w:p>
    <w:p w14:paraId="2B47CA8D" w14:textId="77777777" w:rsidR="008E205A" w:rsidRDefault="008E205A" w:rsidP="004A0212">
      <w:pPr>
        <w:pStyle w:val="Ttulo"/>
        <w:jc w:val="left"/>
        <w:rPr>
          <w:rFonts w:ascii="Arial Narrow" w:eastAsia="Arial Unicode MS" w:hAnsi="Arial Narrow" w:cs="Arial"/>
          <w:b w:val="0"/>
          <w:bCs/>
          <w:color w:val="000000"/>
          <w:sz w:val="20"/>
        </w:rPr>
      </w:pPr>
    </w:p>
    <w:p w14:paraId="0418FEF0" w14:textId="77777777" w:rsidR="00282925" w:rsidRDefault="00282925" w:rsidP="004A0212">
      <w:pPr>
        <w:pStyle w:val="Ttulo"/>
        <w:jc w:val="left"/>
        <w:rPr>
          <w:rFonts w:ascii="Arial Narrow" w:eastAsia="Arial Unicode MS" w:hAnsi="Arial Narrow" w:cs="Arial"/>
          <w:b w:val="0"/>
          <w:bCs/>
          <w:color w:val="000000"/>
          <w:sz w:val="20"/>
        </w:rPr>
      </w:pPr>
    </w:p>
    <w:p w14:paraId="47570514" w14:textId="77777777" w:rsidR="00917C26" w:rsidRDefault="00917C26" w:rsidP="004E0C83">
      <w:pPr>
        <w:pStyle w:val="Ttulo"/>
        <w:rPr>
          <w:rFonts w:ascii="Felix Titling" w:hAnsi="Felix Titling" w:cs="Arial Unicode MS"/>
          <w:b w:val="0"/>
          <w:bCs/>
          <w:noProof w:val="0"/>
          <w:color w:val="auto"/>
          <w:spacing w:val="20"/>
          <w:sz w:val="44"/>
          <w:szCs w:val="42"/>
        </w:rPr>
      </w:pPr>
    </w:p>
    <w:p w14:paraId="7C323C17" w14:textId="46CD26D1" w:rsidR="004E0C83" w:rsidRPr="00F221F0" w:rsidRDefault="004E0C83" w:rsidP="004E0C83">
      <w:pPr>
        <w:pStyle w:val="Ttulo"/>
        <w:rPr>
          <w:rFonts w:ascii="Felix Titling" w:hAnsi="Felix Titling" w:cs="Arial Unicode MS"/>
          <w:b w:val="0"/>
          <w:bCs/>
          <w:noProof w:val="0"/>
          <w:color w:val="auto"/>
          <w:spacing w:val="20"/>
          <w:sz w:val="44"/>
          <w:szCs w:val="42"/>
        </w:rPr>
      </w:pPr>
      <w:r w:rsidRPr="00F221F0">
        <w:rPr>
          <w:rFonts w:ascii="Felix Titling" w:hAnsi="Felix Titling" w:cs="Arial Unicode MS"/>
          <w:b w:val="0"/>
          <w:bCs/>
          <w:noProof w:val="0"/>
          <w:color w:val="auto"/>
          <w:spacing w:val="20"/>
          <w:sz w:val="48"/>
          <w:szCs w:val="44"/>
        </w:rPr>
        <w:t>C</w:t>
      </w:r>
      <w:r w:rsidRPr="00F221F0">
        <w:rPr>
          <w:rFonts w:ascii="Felix Titling" w:hAnsi="Felix Titling" w:cs="Arial Unicode MS"/>
          <w:b w:val="0"/>
          <w:bCs/>
          <w:noProof w:val="0"/>
          <w:color w:val="auto"/>
          <w:spacing w:val="20"/>
          <w:sz w:val="44"/>
          <w:szCs w:val="42"/>
        </w:rPr>
        <w:t xml:space="preserve">ASA DE </w:t>
      </w:r>
      <w:r w:rsidRPr="00F221F0">
        <w:rPr>
          <w:rFonts w:ascii="Felix Titling" w:hAnsi="Felix Titling" w:cs="Arial Unicode MS"/>
          <w:b w:val="0"/>
          <w:bCs/>
          <w:noProof w:val="0"/>
          <w:color w:val="auto"/>
          <w:spacing w:val="20"/>
          <w:sz w:val="48"/>
          <w:szCs w:val="44"/>
        </w:rPr>
        <w:t>P</w:t>
      </w:r>
      <w:r w:rsidRPr="00F221F0">
        <w:rPr>
          <w:rFonts w:ascii="Felix Titling" w:hAnsi="Felix Titling" w:cs="Arial Unicode MS"/>
          <w:b w:val="0"/>
          <w:bCs/>
          <w:noProof w:val="0"/>
          <w:color w:val="auto"/>
          <w:spacing w:val="20"/>
          <w:sz w:val="44"/>
          <w:szCs w:val="42"/>
        </w:rPr>
        <w:t>AÇOS</w:t>
      </w:r>
    </w:p>
    <w:p w14:paraId="2E383964" w14:textId="67A5234C" w:rsidR="004E0C83" w:rsidRPr="00917C26" w:rsidRDefault="00917C26" w:rsidP="004E0C83">
      <w:pPr>
        <w:pStyle w:val="Subttulo"/>
        <w:rPr>
          <w:rFonts w:ascii="Agency FB" w:hAnsi="Agency FB" w:cs="Cavolini"/>
          <w:b w:val="0"/>
          <w:bCs/>
          <w:noProof w:val="0"/>
          <w:color w:val="262626"/>
          <w:spacing w:val="20"/>
          <w:sz w:val="36"/>
          <w:szCs w:val="36"/>
        </w:rPr>
      </w:pPr>
      <w:r w:rsidRPr="00917C26">
        <w:rPr>
          <w:rFonts w:ascii="Agency FB" w:hAnsi="Agency FB" w:cs="Cavolini"/>
          <w:b w:val="0"/>
          <w:bCs/>
          <w:noProof w:val="0"/>
          <w:color w:val="262626"/>
          <w:spacing w:val="20"/>
          <w:sz w:val="36"/>
          <w:szCs w:val="36"/>
        </w:rPr>
        <w:t>PADEIRO –</w:t>
      </w:r>
      <w:r w:rsidR="00443DC5">
        <w:rPr>
          <w:rFonts w:ascii="Agency FB" w:hAnsi="Agency FB" w:cs="Cavolini"/>
          <w:b w:val="0"/>
          <w:bCs/>
          <w:noProof w:val="0"/>
          <w:color w:val="262626"/>
          <w:spacing w:val="20"/>
          <w:sz w:val="36"/>
          <w:szCs w:val="36"/>
        </w:rPr>
        <w:t xml:space="preserve"> TINTO -</w:t>
      </w:r>
      <w:r w:rsidRPr="00917C26">
        <w:rPr>
          <w:rFonts w:ascii="Agency FB" w:hAnsi="Agency FB" w:cs="Cavolini"/>
          <w:b w:val="0"/>
          <w:bCs/>
          <w:noProof w:val="0"/>
          <w:color w:val="262626"/>
          <w:spacing w:val="20"/>
          <w:sz w:val="36"/>
          <w:szCs w:val="36"/>
        </w:rPr>
        <w:t xml:space="preserve"> CLARETE  </w:t>
      </w:r>
    </w:p>
    <w:p w14:paraId="3DFE6EB2" w14:textId="3C4E8ED7" w:rsidR="004E0C83" w:rsidRPr="00917C26" w:rsidRDefault="00917C26" w:rsidP="004E0C83">
      <w:pPr>
        <w:pStyle w:val="Cabealho8"/>
        <w:rPr>
          <w:rFonts w:ascii="Agency FB" w:hAnsi="Agency FB" w:cs="Cavolini"/>
          <w:b w:val="0"/>
          <w:bCs/>
          <w:noProof w:val="0"/>
          <w:color w:val="262626"/>
          <w:spacing w:val="20"/>
          <w:sz w:val="28"/>
          <w:szCs w:val="28"/>
        </w:rPr>
      </w:pPr>
      <w:r w:rsidRPr="00917C26">
        <w:rPr>
          <w:rFonts w:ascii="Agency FB" w:hAnsi="Agency FB" w:cs="Cavolini"/>
          <w:b w:val="0"/>
          <w:bCs/>
          <w:noProof w:val="0"/>
          <w:color w:val="262626"/>
          <w:spacing w:val="20"/>
          <w:sz w:val="28"/>
          <w:szCs w:val="28"/>
        </w:rPr>
        <w:t>D.O.C. VINHO VERDE</w:t>
      </w:r>
    </w:p>
    <w:p w14:paraId="64E9736F" w14:textId="48E81E72" w:rsidR="004E0C83" w:rsidRPr="00917C26" w:rsidRDefault="00917C26" w:rsidP="008C6DB5">
      <w:pPr>
        <w:spacing w:after="240"/>
        <w:jc w:val="center"/>
        <w:rPr>
          <w:rFonts w:ascii="Agency FB" w:hAnsi="Agency FB" w:cs="Cavolini"/>
          <w:bCs/>
          <w:noProof w:val="0"/>
          <w:color w:val="262626"/>
          <w:spacing w:val="20"/>
          <w:sz w:val="24"/>
          <w:szCs w:val="24"/>
        </w:rPr>
      </w:pPr>
      <w:r w:rsidRPr="00917C26">
        <w:rPr>
          <w:rFonts w:ascii="Agency FB" w:hAnsi="Agency FB" w:cs="Cavolini"/>
          <w:bCs/>
          <w:noProof w:val="0"/>
          <w:color w:val="262626"/>
          <w:spacing w:val="20"/>
          <w:sz w:val="24"/>
          <w:szCs w:val="24"/>
        </w:rPr>
        <w:t>SUB-REGIÃO DO CÁVADO</w:t>
      </w:r>
    </w:p>
    <w:p w14:paraId="6AFE622E" w14:textId="10544D49" w:rsidR="008E205A" w:rsidRPr="00443DC5" w:rsidRDefault="00917C26" w:rsidP="00443DC5">
      <w:pPr>
        <w:autoSpaceDE w:val="0"/>
        <w:autoSpaceDN w:val="0"/>
        <w:adjustRightInd w:val="0"/>
        <w:spacing w:after="120"/>
        <w:ind w:right="227"/>
        <w:jc w:val="both"/>
        <w:rPr>
          <w:rFonts w:ascii="Agency FB" w:hAnsi="Agency FB" w:cs="Arial"/>
          <w:b/>
          <w:bCs/>
          <w:noProof w:val="0"/>
          <w:color w:val="262626"/>
        </w:rPr>
      </w:pPr>
      <w:r w:rsidRPr="00443DC5">
        <w:rPr>
          <w:rFonts w:ascii="Agency FB" w:hAnsi="Agency FB" w:cs="Arial"/>
          <w:b/>
          <w:bCs/>
          <w:noProof w:val="0"/>
          <w:color w:val="262626"/>
        </w:rPr>
        <w:t xml:space="preserve">ENOLOGIA - Rui </w:t>
      </w:r>
      <w:proofErr w:type="gramStart"/>
      <w:r w:rsidRPr="00443DC5">
        <w:rPr>
          <w:rFonts w:ascii="Agency FB" w:hAnsi="Agency FB" w:cs="Arial"/>
          <w:b/>
          <w:bCs/>
          <w:noProof w:val="0"/>
          <w:color w:val="262626"/>
        </w:rPr>
        <w:t>Cunha</w:t>
      </w:r>
      <w:r w:rsidR="00443DC5" w:rsidRPr="00443DC5">
        <w:rPr>
          <w:rFonts w:ascii="Agency FB" w:hAnsi="Agency FB" w:cs="Arial"/>
          <w:b/>
          <w:bCs/>
          <w:noProof w:val="0"/>
          <w:color w:val="262626"/>
        </w:rPr>
        <w:t xml:space="preserve"> </w:t>
      </w:r>
      <w:r w:rsidR="00443DC5">
        <w:rPr>
          <w:rFonts w:ascii="Agency FB" w:hAnsi="Agency FB" w:cs="Arial"/>
          <w:b/>
          <w:bCs/>
          <w:noProof w:val="0"/>
          <w:color w:val="262626"/>
        </w:rPr>
        <w:t xml:space="preserve"> </w:t>
      </w:r>
      <w:r w:rsidR="008E205A" w:rsidRPr="00443DC5">
        <w:rPr>
          <w:rFonts w:ascii="Agency FB" w:hAnsi="Agency FB" w:cs="Arial"/>
          <w:b/>
          <w:bCs/>
          <w:noProof w:val="0"/>
          <w:color w:val="262626"/>
        </w:rPr>
        <w:t>VITICULTURA</w:t>
      </w:r>
      <w:proofErr w:type="gramEnd"/>
      <w:r w:rsidR="008E205A" w:rsidRPr="00443DC5">
        <w:rPr>
          <w:rFonts w:ascii="Agency FB" w:hAnsi="Agency FB" w:cs="Arial"/>
          <w:b/>
          <w:bCs/>
          <w:noProof w:val="0"/>
          <w:color w:val="262626"/>
        </w:rPr>
        <w:t xml:space="preserve"> - </w:t>
      </w:r>
      <w:proofErr w:type="spellStart"/>
      <w:r w:rsidR="008E205A" w:rsidRPr="00443DC5">
        <w:rPr>
          <w:rFonts w:ascii="Agency FB" w:hAnsi="Agency FB" w:cs="Arial"/>
          <w:b/>
          <w:bCs/>
          <w:noProof w:val="0"/>
          <w:color w:val="262626"/>
        </w:rPr>
        <w:t>Luis</w:t>
      </w:r>
      <w:proofErr w:type="spellEnd"/>
      <w:r w:rsidR="008E205A" w:rsidRPr="00443DC5">
        <w:rPr>
          <w:rFonts w:ascii="Agency FB" w:hAnsi="Agency FB" w:cs="Arial"/>
          <w:b/>
          <w:bCs/>
          <w:noProof w:val="0"/>
          <w:color w:val="262626"/>
        </w:rPr>
        <w:t xml:space="preserve"> Mene</w:t>
      </w:r>
      <w:r w:rsidR="00F221F0">
        <w:rPr>
          <w:rFonts w:ascii="Agency FB" w:hAnsi="Agency FB" w:cs="Arial"/>
          <w:b/>
          <w:bCs/>
          <w:noProof w:val="0"/>
          <w:color w:val="262626"/>
        </w:rPr>
        <w:t>s</w:t>
      </w:r>
      <w:r w:rsidR="008E205A" w:rsidRPr="00443DC5">
        <w:rPr>
          <w:rFonts w:ascii="Agency FB" w:hAnsi="Agency FB" w:cs="Arial"/>
          <w:b/>
          <w:bCs/>
          <w:noProof w:val="0"/>
          <w:color w:val="262626"/>
        </w:rPr>
        <w:t>es</w:t>
      </w:r>
    </w:p>
    <w:p w14:paraId="53428996" w14:textId="100D2EAC" w:rsidR="008E205A" w:rsidRPr="001F0164" w:rsidRDefault="008E205A" w:rsidP="00B45AC9">
      <w:pPr>
        <w:autoSpaceDE w:val="0"/>
        <w:autoSpaceDN w:val="0"/>
        <w:adjustRightInd w:val="0"/>
        <w:spacing w:after="120"/>
        <w:ind w:right="227"/>
        <w:jc w:val="both"/>
        <w:rPr>
          <w:rFonts w:ascii="Agency FB" w:hAnsi="Agency FB"/>
          <w:noProof w:val="0"/>
        </w:rPr>
      </w:pPr>
      <w:r w:rsidRPr="001F0164">
        <w:rPr>
          <w:rFonts w:ascii="Agency FB" w:hAnsi="Agency FB"/>
          <w:b/>
          <w:noProof w:val="0"/>
        </w:rPr>
        <w:t>Casta:</w:t>
      </w:r>
      <w:r w:rsidRPr="001F0164">
        <w:rPr>
          <w:rFonts w:ascii="Agency FB" w:hAnsi="Agency FB"/>
          <w:noProof w:val="0"/>
        </w:rPr>
        <w:t xml:space="preserve"> </w:t>
      </w:r>
      <w:r w:rsidR="00917C26" w:rsidRPr="001F0164">
        <w:rPr>
          <w:rFonts w:ascii="Agency FB" w:hAnsi="Agency FB"/>
          <w:noProof w:val="0"/>
        </w:rPr>
        <w:t>Padeiro</w:t>
      </w:r>
      <w:r w:rsidR="00B32FD0">
        <w:rPr>
          <w:rFonts w:ascii="Agency FB" w:hAnsi="Agency FB"/>
          <w:noProof w:val="0"/>
        </w:rPr>
        <w:t>. Casta tradicional</w:t>
      </w:r>
      <w:r w:rsidR="003A4F3F">
        <w:rPr>
          <w:rFonts w:ascii="Agency FB" w:hAnsi="Agency FB"/>
          <w:noProof w:val="0"/>
        </w:rPr>
        <w:t xml:space="preserve">, com pelicula bastante resistente a podridão, com polpa incolor. </w:t>
      </w:r>
    </w:p>
    <w:p w14:paraId="2F077E51" w14:textId="4CF5953B" w:rsidR="003A4F3F" w:rsidRDefault="0035198A" w:rsidP="00B45AC9">
      <w:pPr>
        <w:autoSpaceDE w:val="0"/>
        <w:autoSpaceDN w:val="0"/>
        <w:adjustRightInd w:val="0"/>
        <w:spacing w:after="120"/>
        <w:ind w:right="227"/>
        <w:jc w:val="both"/>
        <w:rPr>
          <w:rFonts w:ascii="Agency FB" w:hAnsi="Agency FB"/>
          <w:noProof w:val="0"/>
        </w:rPr>
      </w:pPr>
      <w:r w:rsidRPr="0035198A">
        <w:rPr>
          <w:rFonts w:ascii="Agency FB" w:hAnsi="Agency FB"/>
          <w:b/>
          <w:bCs/>
          <w:noProof w:val="0"/>
        </w:rPr>
        <w:t>Enologia:</w:t>
      </w:r>
      <w:r>
        <w:rPr>
          <w:rFonts w:ascii="Agency FB" w:hAnsi="Agency FB"/>
          <w:noProof w:val="0"/>
        </w:rPr>
        <w:t xml:space="preserve"> </w:t>
      </w:r>
      <w:r w:rsidR="00917C26" w:rsidRPr="001F0164">
        <w:rPr>
          <w:rFonts w:ascii="Agency FB" w:hAnsi="Agency FB"/>
          <w:noProof w:val="0"/>
        </w:rPr>
        <w:t>Vinho de intervenção m</w:t>
      </w:r>
      <w:r w:rsidR="003A4F3F">
        <w:rPr>
          <w:rFonts w:ascii="Agency FB" w:hAnsi="Agency FB"/>
          <w:noProof w:val="0"/>
        </w:rPr>
        <w:t>í</w:t>
      </w:r>
      <w:r w:rsidR="00917C26" w:rsidRPr="001F0164">
        <w:rPr>
          <w:rFonts w:ascii="Agency FB" w:hAnsi="Agency FB"/>
          <w:noProof w:val="0"/>
        </w:rPr>
        <w:t xml:space="preserve">nima: </w:t>
      </w:r>
      <w:r w:rsidR="00B72BB5">
        <w:rPr>
          <w:rFonts w:ascii="Agency FB" w:hAnsi="Agency FB"/>
          <w:noProof w:val="0"/>
        </w:rPr>
        <w:t xml:space="preserve">Colhido em 24.09.23, </w:t>
      </w:r>
      <w:proofErr w:type="gramStart"/>
      <w:r w:rsidR="007C5DE1">
        <w:rPr>
          <w:rFonts w:ascii="Agency FB" w:hAnsi="Agency FB"/>
          <w:noProof w:val="0"/>
        </w:rPr>
        <w:t>F</w:t>
      </w:r>
      <w:r w:rsidR="00B72BB5">
        <w:rPr>
          <w:rFonts w:ascii="Agency FB" w:hAnsi="Agency FB"/>
          <w:noProof w:val="0"/>
        </w:rPr>
        <w:t>ermentado</w:t>
      </w:r>
      <w:proofErr w:type="gramEnd"/>
      <w:r w:rsidR="00917C26" w:rsidRPr="001F0164">
        <w:rPr>
          <w:rFonts w:ascii="Agency FB" w:hAnsi="Agency FB"/>
          <w:noProof w:val="0"/>
        </w:rPr>
        <w:t xml:space="preserve"> </w:t>
      </w:r>
      <w:r w:rsidR="00443DC5" w:rsidRPr="001F0164">
        <w:rPr>
          <w:rFonts w:ascii="Agency FB" w:hAnsi="Agency FB"/>
          <w:noProof w:val="0"/>
        </w:rPr>
        <w:t xml:space="preserve">em </w:t>
      </w:r>
      <w:r w:rsidR="003A4F3F">
        <w:rPr>
          <w:rFonts w:ascii="Agency FB" w:hAnsi="Agency FB"/>
          <w:noProof w:val="0"/>
        </w:rPr>
        <w:t xml:space="preserve">várias </w:t>
      </w:r>
      <w:r w:rsidR="00443DC5" w:rsidRPr="001F0164">
        <w:rPr>
          <w:rFonts w:ascii="Agency FB" w:hAnsi="Agency FB"/>
          <w:noProof w:val="0"/>
        </w:rPr>
        <w:t>dorna</w:t>
      </w:r>
      <w:r w:rsidR="00B72BB5">
        <w:rPr>
          <w:rFonts w:ascii="Agency FB" w:hAnsi="Agency FB"/>
          <w:noProof w:val="0"/>
        </w:rPr>
        <w:t>s</w:t>
      </w:r>
      <w:r w:rsidR="00443DC5" w:rsidRPr="001F0164">
        <w:rPr>
          <w:rFonts w:ascii="Agency FB" w:hAnsi="Agency FB"/>
          <w:noProof w:val="0"/>
        </w:rPr>
        <w:t xml:space="preserve"> aberta</w:t>
      </w:r>
      <w:r w:rsidR="004F465D" w:rsidRPr="001F0164">
        <w:rPr>
          <w:rFonts w:ascii="Agency FB" w:hAnsi="Agency FB"/>
          <w:noProof w:val="0"/>
        </w:rPr>
        <w:t xml:space="preserve">s de </w:t>
      </w:r>
      <w:r w:rsidR="00B72BB5">
        <w:rPr>
          <w:rFonts w:ascii="Agency FB" w:hAnsi="Agency FB"/>
          <w:noProof w:val="0"/>
        </w:rPr>
        <w:t>300</w:t>
      </w:r>
      <w:r w:rsidR="004F465D" w:rsidRPr="001F0164">
        <w:rPr>
          <w:rFonts w:ascii="Agency FB" w:hAnsi="Agency FB"/>
          <w:noProof w:val="0"/>
        </w:rPr>
        <w:t>L</w:t>
      </w:r>
      <w:r w:rsidR="007C5DE1">
        <w:rPr>
          <w:rFonts w:ascii="Agency FB" w:hAnsi="Agency FB"/>
          <w:noProof w:val="0"/>
        </w:rPr>
        <w:t xml:space="preserve"> </w:t>
      </w:r>
      <w:r w:rsidR="00917C26" w:rsidRPr="001F0164">
        <w:rPr>
          <w:rFonts w:ascii="Agency FB" w:hAnsi="Agency FB"/>
          <w:noProof w:val="0"/>
        </w:rPr>
        <w:t>com as leveduras end</w:t>
      </w:r>
      <w:r w:rsidR="00F221F0">
        <w:rPr>
          <w:rFonts w:ascii="Agency FB" w:hAnsi="Agency FB"/>
          <w:noProof w:val="0"/>
        </w:rPr>
        <w:t>ó</w:t>
      </w:r>
      <w:r w:rsidR="00917C26" w:rsidRPr="001F0164">
        <w:rPr>
          <w:rFonts w:ascii="Agency FB" w:hAnsi="Agency FB"/>
          <w:noProof w:val="0"/>
        </w:rPr>
        <w:t>genas</w:t>
      </w:r>
      <w:r w:rsidR="00F221F0">
        <w:rPr>
          <w:rFonts w:ascii="Agency FB" w:hAnsi="Agency FB"/>
          <w:noProof w:val="0"/>
        </w:rPr>
        <w:t>,</w:t>
      </w:r>
      <w:r>
        <w:rPr>
          <w:rFonts w:ascii="Agency FB" w:hAnsi="Agency FB"/>
          <w:noProof w:val="0"/>
        </w:rPr>
        <w:t xml:space="preserve"> </w:t>
      </w:r>
      <w:r w:rsidR="00917C26" w:rsidRPr="001F0164">
        <w:rPr>
          <w:rFonts w:ascii="Agency FB" w:hAnsi="Agency FB"/>
          <w:noProof w:val="0"/>
        </w:rPr>
        <w:t>sem controle de temperatura</w:t>
      </w:r>
      <w:r w:rsidR="00443DC5" w:rsidRPr="001F0164">
        <w:rPr>
          <w:rFonts w:ascii="Agency FB" w:hAnsi="Agency FB"/>
          <w:noProof w:val="0"/>
        </w:rPr>
        <w:t xml:space="preserve"> (temperatura m</w:t>
      </w:r>
      <w:r>
        <w:rPr>
          <w:rFonts w:ascii="Agency FB" w:hAnsi="Agency FB"/>
          <w:noProof w:val="0"/>
        </w:rPr>
        <w:t>á</w:t>
      </w:r>
      <w:r w:rsidR="00443DC5" w:rsidRPr="001F0164">
        <w:rPr>
          <w:rFonts w:ascii="Agency FB" w:hAnsi="Agency FB"/>
          <w:noProof w:val="0"/>
        </w:rPr>
        <w:t>xima de 19ºc)</w:t>
      </w:r>
      <w:r w:rsidR="00917C26" w:rsidRPr="001F0164">
        <w:rPr>
          <w:rFonts w:ascii="Agency FB" w:hAnsi="Agency FB"/>
          <w:noProof w:val="0"/>
        </w:rPr>
        <w:t>. Est</w:t>
      </w:r>
      <w:r w:rsidR="00443DC5" w:rsidRPr="001F0164">
        <w:rPr>
          <w:rFonts w:ascii="Agency FB" w:hAnsi="Agency FB"/>
          <w:noProof w:val="0"/>
        </w:rPr>
        <w:t>á</w:t>
      </w:r>
      <w:r w:rsidR="00917C26" w:rsidRPr="001F0164">
        <w:rPr>
          <w:rFonts w:ascii="Agency FB" w:hAnsi="Agency FB"/>
          <w:noProof w:val="0"/>
        </w:rPr>
        <w:t>gio em inox durante 6 meses.</w:t>
      </w:r>
      <w:r w:rsidR="004F465D" w:rsidRPr="001F0164">
        <w:rPr>
          <w:rFonts w:ascii="Agency FB" w:hAnsi="Agency FB"/>
          <w:noProof w:val="0"/>
        </w:rPr>
        <w:t xml:space="preserve"> Fermentação </w:t>
      </w:r>
      <w:proofErr w:type="spellStart"/>
      <w:r w:rsidR="004F465D" w:rsidRPr="001F0164">
        <w:rPr>
          <w:rFonts w:ascii="Agency FB" w:hAnsi="Agency FB"/>
          <w:noProof w:val="0"/>
        </w:rPr>
        <w:t>malolática</w:t>
      </w:r>
      <w:proofErr w:type="spellEnd"/>
      <w:r w:rsidR="004F465D" w:rsidRPr="001F0164">
        <w:rPr>
          <w:rFonts w:ascii="Agency FB" w:hAnsi="Agency FB"/>
          <w:noProof w:val="0"/>
        </w:rPr>
        <w:t xml:space="preserve"> </w:t>
      </w:r>
      <w:proofErr w:type="spellStart"/>
      <w:r w:rsidR="004F465D" w:rsidRPr="001F0164">
        <w:rPr>
          <w:rFonts w:ascii="Agency FB" w:hAnsi="Agency FB"/>
          <w:noProof w:val="0"/>
        </w:rPr>
        <w:t>espontánea</w:t>
      </w:r>
      <w:proofErr w:type="spellEnd"/>
      <w:r w:rsidR="004F465D" w:rsidRPr="001F0164">
        <w:rPr>
          <w:rFonts w:ascii="Agency FB" w:hAnsi="Agency FB"/>
          <w:noProof w:val="0"/>
        </w:rPr>
        <w:t>.</w:t>
      </w:r>
      <w:r w:rsidR="00917C26" w:rsidRPr="001F0164">
        <w:rPr>
          <w:rFonts w:ascii="Agency FB" w:hAnsi="Agency FB"/>
          <w:noProof w:val="0"/>
        </w:rPr>
        <w:t xml:space="preserve"> Não filtrado. Sujeito a deposito. </w:t>
      </w:r>
      <w:r w:rsidR="003A4F3F">
        <w:rPr>
          <w:rFonts w:ascii="Agency FB" w:hAnsi="Agency FB"/>
          <w:noProof w:val="0"/>
        </w:rPr>
        <w:t xml:space="preserve">Baixa adição de sulfitos. </w:t>
      </w:r>
    </w:p>
    <w:p w14:paraId="694B54C0" w14:textId="264C350E" w:rsidR="008E205A" w:rsidRPr="001F0164" w:rsidRDefault="003A4F3F" w:rsidP="00B45AC9">
      <w:pPr>
        <w:autoSpaceDE w:val="0"/>
        <w:autoSpaceDN w:val="0"/>
        <w:adjustRightInd w:val="0"/>
        <w:spacing w:after="120"/>
        <w:ind w:right="227"/>
        <w:jc w:val="both"/>
        <w:rPr>
          <w:rFonts w:ascii="Agency FB" w:hAnsi="Agency FB" w:cs="Arial"/>
          <w:noProof w:val="0"/>
        </w:rPr>
      </w:pPr>
      <w:r>
        <w:rPr>
          <w:rFonts w:ascii="Agency FB" w:hAnsi="Agency FB"/>
          <w:noProof w:val="0"/>
        </w:rPr>
        <w:t>Engarrafadas 1170 garrafas</w:t>
      </w:r>
      <w:r w:rsidR="00B83FB3">
        <w:rPr>
          <w:rFonts w:ascii="Agency FB" w:hAnsi="Agency FB"/>
          <w:noProof w:val="0"/>
        </w:rPr>
        <w:t xml:space="preserve"> </w:t>
      </w:r>
      <w:r>
        <w:rPr>
          <w:rFonts w:ascii="Agency FB" w:hAnsi="Agency FB"/>
          <w:noProof w:val="0"/>
        </w:rPr>
        <w:t xml:space="preserve">em </w:t>
      </w:r>
      <w:r w:rsidR="0037164D">
        <w:rPr>
          <w:rFonts w:ascii="Agency FB" w:hAnsi="Agency FB"/>
          <w:noProof w:val="0"/>
        </w:rPr>
        <w:t>28.03.2</w:t>
      </w:r>
      <w:r w:rsidR="008E205A" w:rsidRPr="001F0164">
        <w:rPr>
          <w:rFonts w:ascii="Agency FB" w:hAnsi="Agency FB" w:cs="Arial"/>
          <w:noProof w:val="0"/>
        </w:rPr>
        <w:t xml:space="preserve">O Vinho não tem </w:t>
      </w:r>
      <w:r w:rsidR="00B45AC9" w:rsidRPr="001F0164">
        <w:rPr>
          <w:rFonts w:ascii="Agency FB" w:hAnsi="Agency FB" w:cs="Arial"/>
          <w:noProof w:val="0"/>
        </w:rPr>
        <w:t xml:space="preserve">aditivos de origem </w:t>
      </w:r>
      <w:r w:rsidR="008E205A" w:rsidRPr="001F0164">
        <w:rPr>
          <w:rFonts w:ascii="Agency FB" w:hAnsi="Agency FB" w:cs="Arial"/>
          <w:noProof w:val="0"/>
        </w:rPr>
        <w:t>anima</w:t>
      </w:r>
      <w:r w:rsidR="00B45AC9" w:rsidRPr="001F0164">
        <w:rPr>
          <w:rFonts w:ascii="Agency FB" w:hAnsi="Agency FB" w:cs="Arial"/>
          <w:noProof w:val="0"/>
        </w:rPr>
        <w:t>l</w:t>
      </w:r>
      <w:r w:rsidR="008E205A" w:rsidRPr="001F0164">
        <w:rPr>
          <w:rFonts w:ascii="Agency FB" w:hAnsi="Agency FB" w:cs="Arial"/>
          <w:noProof w:val="0"/>
        </w:rPr>
        <w:t xml:space="preserve"> sendo adequado para dietas Vegetarianas / Veganas. </w:t>
      </w:r>
    </w:p>
    <w:p w14:paraId="12A46FEA" w14:textId="1B9B784D" w:rsidR="001F0164" w:rsidRPr="001F0164" w:rsidRDefault="001F0164" w:rsidP="001F0164">
      <w:pPr>
        <w:pStyle w:val="Corpodetexto"/>
        <w:spacing w:after="120"/>
        <w:ind w:right="227"/>
        <w:rPr>
          <w:rFonts w:ascii="Agency FB" w:hAnsi="Agency FB" w:cs="Arial"/>
          <w:sz w:val="20"/>
          <w:szCs w:val="20"/>
        </w:rPr>
      </w:pPr>
      <w:r w:rsidRPr="001F0164">
        <w:rPr>
          <w:rFonts w:ascii="Agency FB" w:hAnsi="Agency FB" w:cs="Arial"/>
          <w:b/>
          <w:bCs/>
          <w:sz w:val="20"/>
          <w:szCs w:val="20"/>
        </w:rPr>
        <w:t>Solo</w:t>
      </w:r>
      <w:r w:rsidRPr="001F0164">
        <w:rPr>
          <w:rFonts w:ascii="Agency FB" w:hAnsi="Agency FB" w:cs="Arial"/>
          <w:sz w:val="20"/>
          <w:szCs w:val="20"/>
        </w:rPr>
        <w:t>: granítico de grão médio, arenoso e rico em quartzo</w:t>
      </w:r>
      <w:r>
        <w:rPr>
          <w:rFonts w:ascii="Agency FB" w:hAnsi="Agency FB" w:cs="Arial"/>
          <w:sz w:val="20"/>
          <w:szCs w:val="20"/>
        </w:rPr>
        <w:t xml:space="preserve">. </w:t>
      </w:r>
    </w:p>
    <w:p w14:paraId="73691672" w14:textId="597E7EB9" w:rsidR="00917C26" w:rsidRPr="001F0164" w:rsidRDefault="00917C26" w:rsidP="00917C26">
      <w:pPr>
        <w:pStyle w:val="Corpodetexto"/>
        <w:spacing w:after="120"/>
        <w:ind w:right="227"/>
        <w:rPr>
          <w:rFonts w:ascii="Agency FB" w:hAnsi="Agency FB" w:cs="Arial"/>
          <w:sz w:val="20"/>
          <w:szCs w:val="20"/>
        </w:rPr>
      </w:pPr>
      <w:r w:rsidRPr="001F0164">
        <w:rPr>
          <w:rFonts w:ascii="Agency FB" w:hAnsi="Agency FB" w:cs="Arial"/>
          <w:b/>
          <w:bCs/>
          <w:sz w:val="20"/>
          <w:szCs w:val="20"/>
        </w:rPr>
        <w:t>Parcela</w:t>
      </w:r>
      <w:r w:rsidRPr="001F0164">
        <w:rPr>
          <w:rFonts w:ascii="Agency FB" w:hAnsi="Agency FB" w:cs="Arial"/>
          <w:sz w:val="20"/>
          <w:szCs w:val="20"/>
        </w:rPr>
        <w:t xml:space="preserve">: Vinha da </w:t>
      </w:r>
      <w:r w:rsidR="003A4F3F">
        <w:rPr>
          <w:rFonts w:ascii="Agency FB" w:hAnsi="Agency FB" w:cs="Arial"/>
          <w:sz w:val="20"/>
          <w:szCs w:val="20"/>
        </w:rPr>
        <w:t>ho</w:t>
      </w:r>
      <w:r w:rsidRPr="001F0164">
        <w:rPr>
          <w:rFonts w:ascii="Agency FB" w:hAnsi="Agency FB" w:cs="Arial"/>
          <w:sz w:val="20"/>
          <w:szCs w:val="20"/>
        </w:rPr>
        <w:t xml:space="preserve">rta, </w:t>
      </w:r>
      <w:r w:rsidR="00443DC5" w:rsidRPr="001F0164">
        <w:rPr>
          <w:rFonts w:ascii="Agency FB" w:hAnsi="Agency FB" w:cs="Arial"/>
          <w:sz w:val="20"/>
          <w:szCs w:val="20"/>
        </w:rPr>
        <w:t>p</w:t>
      </w:r>
      <w:r w:rsidRPr="001F0164">
        <w:rPr>
          <w:rFonts w:ascii="Agency FB" w:hAnsi="Agency FB" w:cs="Arial"/>
          <w:sz w:val="20"/>
          <w:szCs w:val="20"/>
        </w:rPr>
        <w:t>lantada em 2018</w:t>
      </w:r>
      <w:r w:rsidR="00443DC5" w:rsidRPr="001F0164">
        <w:rPr>
          <w:rFonts w:ascii="Agency FB" w:hAnsi="Agency FB" w:cs="Arial"/>
          <w:sz w:val="20"/>
          <w:szCs w:val="20"/>
        </w:rPr>
        <w:t xml:space="preserve">. </w:t>
      </w:r>
      <w:r w:rsidR="00D63CF3">
        <w:rPr>
          <w:rFonts w:ascii="Agency FB" w:hAnsi="Agency FB" w:cs="Arial"/>
          <w:sz w:val="20"/>
          <w:szCs w:val="20"/>
        </w:rPr>
        <w:t>V</w:t>
      </w:r>
      <w:r w:rsidR="00443DC5" w:rsidRPr="001F0164">
        <w:rPr>
          <w:rFonts w:ascii="Agency FB" w:hAnsi="Agency FB" w:cs="Arial"/>
          <w:sz w:val="20"/>
          <w:szCs w:val="20"/>
        </w:rPr>
        <w:t>inha em cordão simples ascendente a 1,1 m de altura do solo. Altitude média da vinha: 70 metros.</w:t>
      </w:r>
      <w:r w:rsidR="004F465D" w:rsidRPr="001F0164">
        <w:rPr>
          <w:rFonts w:ascii="Agency FB" w:hAnsi="Agency FB"/>
          <w:sz w:val="20"/>
          <w:szCs w:val="20"/>
        </w:rPr>
        <w:t xml:space="preserve"> Vindima manual em caixa pequena feita nos dias 15 e 20 de setembro 2022.</w:t>
      </w:r>
    </w:p>
    <w:p w14:paraId="1D9A774B" w14:textId="3662E63C" w:rsidR="008E205A" w:rsidRPr="001F0164" w:rsidRDefault="00000000" w:rsidP="00B45AC9">
      <w:pPr>
        <w:pStyle w:val="Corpodetexto"/>
        <w:spacing w:after="120"/>
        <w:ind w:right="227"/>
        <w:rPr>
          <w:rFonts w:ascii="Agency FB" w:hAnsi="Agency FB" w:cs="Arial"/>
          <w:sz w:val="20"/>
          <w:szCs w:val="20"/>
        </w:rPr>
      </w:pPr>
      <w:r>
        <w:rPr>
          <w:rFonts w:ascii="Agency FB" w:hAnsi="Agency FB" w:cs="Arial"/>
          <w:sz w:val="20"/>
          <w:szCs w:val="20"/>
        </w:rPr>
        <w:pict w14:anchorId="53DAF98D">
          <v:shape id="_x0000_s1031" type="#_x0000_t75" style="position:absolute;left:0;text-align:left;margin-left:133.4pt;margin-top:13.85pt;width:15.95pt;height:12.45pt;z-index:1">
            <v:imagedata r:id="rId6" o:title=""/>
          </v:shape>
        </w:pict>
      </w:r>
      <w:r w:rsidR="001F0164">
        <w:rPr>
          <w:rFonts w:ascii="Agency FB" w:hAnsi="Agency FB" w:cs="Arial"/>
          <w:sz w:val="20"/>
          <w:szCs w:val="20"/>
        </w:rPr>
        <w:t>P</w:t>
      </w:r>
      <w:r w:rsidR="001F0164" w:rsidRPr="001F0164">
        <w:rPr>
          <w:rFonts w:ascii="Agency FB" w:hAnsi="Agency FB" w:cs="Arial"/>
          <w:sz w:val="20"/>
          <w:szCs w:val="20"/>
        </w:rPr>
        <w:t xml:space="preserve">rodução das uvas </w:t>
      </w:r>
      <w:r w:rsidR="001F0164">
        <w:rPr>
          <w:rFonts w:ascii="Agency FB" w:hAnsi="Agency FB" w:cs="Arial"/>
          <w:sz w:val="20"/>
          <w:szCs w:val="20"/>
        </w:rPr>
        <w:t>sustentável c</w:t>
      </w:r>
      <w:r w:rsidR="001F0164" w:rsidRPr="001F0164">
        <w:rPr>
          <w:rFonts w:ascii="Agency FB" w:hAnsi="Agency FB" w:cs="Arial"/>
          <w:sz w:val="20"/>
          <w:szCs w:val="20"/>
        </w:rPr>
        <w:t xml:space="preserve">ertificada como “Produção Integrada”. </w:t>
      </w:r>
      <w:r w:rsidR="008E205A" w:rsidRPr="001F0164">
        <w:rPr>
          <w:rFonts w:ascii="Agency FB" w:hAnsi="Agency FB" w:cs="Arial"/>
          <w:sz w:val="20"/>
          <w:szCs w:val="20"/>
        </w:rPr>
        <w:t xml:space="preserve">A adega situa-se </w:t>
      </w:r>
      <w:r w:rsidR="00443DC5" w:rsidRPr="001F0164">
        <w:rPr>
          <w:rFonts w:ascii="Agency FB" w:hAnsi="Agency FB" w:cs="Arial"/>
          <w:sz w:val="20"/>
          <w:szCs w:val="20"/>
        </w:rPr>
        <w:t xml:space="preserve">junto à vinha </w:t>
      </w:r>
      <w:r w:rsidR="008E205A" w:rsidRPr="001F0164">
        <w:rPr>
          <w:rFonts w:ascii="Agency FB" w:hAnsi="Agency FB" w:cs="Arial"/>
          <w:sz w:val="20"/>
          <w:szCs w:val="20"/>
        </w:rPr>
        <w:t xml:space="preserve">na Quinta de Paços, em Rio Covo, Stª Eulália, Barcelos. </w:t>
      </w:r>
    </w:p>
    <w:p w14:paraId="7DE8BD00" w14:textId="1436B0C8" w:rsidR="00B45AC9" w:rsidRPr="001F0164" w:rsidRDefault="00B45AC9" w:rsidP="00B45AC9">
      <w:pPr>
        <w:pStyle w:val="Corpodetexto"/>
        <w:spacing w:after="120"/>
        <w:ind w:right="227"/>
        <w:rPr>
          <w:rFonts w:ascii="Agency FB" w:hAnsi="Agency FB" w:cs="Arial"/>
          <w:sz w:val="20"/>
          <w:szCs w:val="20"/>
        </w:rPr>
      </w:pPr>
      <w:r w:rsidRPr="001F0164">
        <w:rPr>
          <w:rFonts w:ascii="Agency FB" w:hAnsi="Agency FB" w:cs="Arial"/>
          <w:b/>
          <w:bCs/>
          <w:sz w:val="20"/>
          <w:szCs w:val="20"/>
        </w:rPr>
        <w:t>Clima</w:t>
      </w:r>
      <w:r w:rsidRPr="001F0164">
        <w:rPr>
          <w:rFonts w:ascii="Agency FB" w:hAnsi="Agency FB" w:cs="Arial"/>
          <w:sz w:val="20"/>
          <w:szCs w:val="20"/>
        </w:rPr>
        <w:t>: Influência atlântica (a 15km do mar) verão morno, seco e com poucas nuvens; o inverno é fresco, com precipitação e de céu parcialmente encoberto. A temperatura varia em média entre 5 °C a 27 °C e raramente é inferior a -2 °C ou superior a 38 °C.</w:t>
      </w:r>
    </w:p>
    <w:p w14:paraId="64A7A59B" w14:textId="097EEF0B" w:rsidR="008E205A" w:rsidRPr="001F0164" w:rsidRDefault="008E205A" w:rsidP="00B45AC9">
      <w:pPr>
        <w:pStyle w:val="Corpodetexto"/>
        <w:spacing w:after="120"/>
        <w:ind w:right="227"/>
        <w:rPr>
          <w:rFonts w:ascii="Agency FB" w:hAnsi="Agency FB" w:cs="Arial"/>
          <w:b/>
          <w:color w:val="262626"/>
          <w:sz w:val="20"/>
          <w:szCs w:val="20"/>
        </w:rPr>
      </w:pPr>
      <w:r w:rsidRPr="001F0164">
        <w:rPr>
          <w:rFonts w:ascii="Agency FB" w:hAnsi="Agency FB" w:cs="Arial"/>
          <w:b/>
          <w:color w:val="262626"/>
          <w:sz w:val="20"/>
          <w:szCs w:val="20"/>
        </w:rPr>
        <w:t>NOTAS DE PROVA</w:t>
      </w:r>
    </w:p>
    <w:p w14:paraId="0E8907D9" w14:textId="7F59883B" w:rsidR="008E205A" w:rsidRPr="001F0164" w:rsidRDefault="004F465D" w:rsidP="00B45AC9">
      <w:pPr>
        <w:spacing w:after="120"/>
        <w:ind w:right="227"/>
        <w:jc w:val="both"/>
        <w:rPr>
          <w:rFonts w:ascii="Agency FB" w:hAnsi="Agency FB"/>
          <w:noProof w:val="0"/>
          <w:color w:val="000000"/>
        </w:rPr>
      </w:pPr>
      <w:r w:rsidRPr="001F0164">
        <w:rPr>
          <w:rFonts w:ascii="Agency FB" w:hAnsi="Agency FB"/>
          <w:noProof w:val="0"/>
          <w:color w:val="000000"/>
        </w:rPr>
        <w:t xml:space="preserve">Cor rubi aberta. </w:t>
      </w:r>
      <w:r w:rsidR="008E205A" w:rsidRPr="001F0164">
        <w:rPr>
          <w:rFonts w:ascii="Agency FB" w:hAnsi="Agency FB"/>
          <w:noProof w:val="0"/>
          <w:color w:val="000000"/>
        </w:rPr>
        <w:t>Aroma e sabor de frut</w:t>
      </w:r>
      <w:r w:rsidR="00B32FD0">
        <w:rPr>
          <w:rFonts w:ascii="Agency FB" w:hAnsi="Agency FB"/>
          <w:noProof w:val="0"/>
          <w:color w:val="000000"/>
        </w:rPr>
        <w:t>os</w:t>
      </w:r>
      <w:r w:rsidRPr="001F0164">
        <w:rPr>
          <w:rFonts w:ascii="Agency FB" w:hAnsi="Agency FB"/>
          <w:noProof w:val="0"/>
          <w:color w:val="000000"/>
        </w:rPr>
        <w:t xml:space="preserve"> vermelh</w:t>
      </w:r>
      <w:r w:rsidR="001F0164">
        <w:rPr>
          <w:rFonts w:ascii="Agency FB" w:hAnsi="Agency FB"/>
          <w:noProof w:val="0"/>
          <w:color w:val="000000"/>
        </w:rPr>
        <w:t>os frescos</w:t>
      </w:r>
      <w:r w:rsidRPr="001F0164">
        <w:rPr>
          <w:rFonts w:ascii="Agency FB" w:hAnsi="Agency FB"/>
          <w:noProof w:val="0"/>
          <w:color w:val="000000"/>
        </w:rPr>
        <w:t xml:space="preserve"> (</w:t>
      </w:r>
      <w:proofErr w:type="gramStart"/>
      <w:r w:rsidRPr="001F0164">
        <w:rPr>
          <w:rFonts w:ascii="Agency FB" w:hAnsi="Agency FB"/>
          <w:noProof w:val="0"/>
          <w:color w:val="000000"/>
        </w:rPr>
        <w:t>groselhas preta</w:t>
      </w:r>
      <w:proofErr w:type="gramEnd"/>
      <w:r w:rsidRPr="001F0164">
        <w:rPr>
          <w:rFonts w:ascii="Agency FB" w:hAnsi="Agency FB"/>
          <w:noProof w:val="0"/>
          <w:color w:val="000000"/>
        </w:rPr>
        <w:t>, amora) folha de tabaco subtil</w:t>
      </w:r>
      <w:r w:rsidR="008E205A" w:rsidRPr="001F0164">
        <w:rPr>
          <w:rFonts w:ascii="Agency FB" w:hAnsi="Agency FB"/>
          <w:noProof w:val="0"/>
          <w:color w:val="000000"/>
        </w:rPr>
        <w:t xml:space="preserve">. Corpo </w:t>
      </w:r>
      <w:r w:rsidR="00B32FD0">
        <w:rPr>
          <w:rFonts w:ascii="Agency FB" w:hAnsi="Agency FB"/>
          <w:noProof w:val="0"/>
          <w:color w:val="000000"/>
        </w:rPr>
        <w:t>leve</w:t>
      </w:r>
      <w:r w:rsidR="008E205A" w:rsidRPr="001F0164">
        <w:rPr>
          <w:rFonts w:ascii="Agency FB" w:hAnsi="Agency FB"/>
          <w:noProof w:val="0"/>
          <w:color w:val="000000"/>
        </w:rPr>
        <w:t xml:space="preserve"> e sabor </w:t>
      </w:r>
      <w:r w:rsidR="001F0164" w:rsidRPr="001F0164">
        <w:rPr>
          <w:rFonts w:ascii="Agency FB" w:hAnsi="Agency FB"/>
          <w:noProof w:val="0"/>
          <w:color w:val="000000"/>
        </w:rPr>
        <w:t>fresco e</w:t>
      </w:r>
      <w:r w:rsidR="00B32FD0">
        <w:rPr>
          <w:rFonts w:ascii="Agency FB" w:hAnsi="Agency FB"/>
          <w:noProof w:val="0"/>
          <w:color w:val="000000"/>
        </w:rPr>
        <w:t xml:space="preserve"> elegante</w:t>
      </w:r>
      <w:r w:rsidR="008E205A" w:rsidRPr="001F0164">
        <w:rPr>
          <w:rFonts w:ascii="Agency FB" w:hAnsi="Agency FB"/>
          <w:noProof w:val="0"/>
          <w:color w:val="000000"/>
        </w:rPr>
        <w:t xml:space="preserve">, com </w:t>
      </w:r>
      <w:r w:rsidR="00B32FD0">
        <w:rPr>
          <w:rFonts w:ascii="Agency FB" w:hAnsi="Agency FB"/>
          <w:noProof w:val="0"/>
          <w:color w:val="000000"/>
        </w:rPr>
        <w:t xml:space="preserve">alguma tensão, com </w:t>
      </w:r>
      <w:r w:rsidR="008E205A" w:rsidRPr="001F0164">
        <w:rPr>
          <w:rFonts w:ascii="Agency FB" w:hAnsi="Agency FB"/>
          <w:noProof w:val="0"/>
          <w:color w:val="000000"/>
        </w:rPr>
        <w:t xml:space="preserve">final </w:t>
      </w:r>
      <w:r w:rsidR="00B32FD0">
        <w:rPr>
          <w:rFonts w:ascii="Agency FB" w:hAnsi="Agency FB"/>
          <w:noProof w:val="0"/>
          <w:color w:val="000000"/>
        </w:rPr>
        <w:t>harmonioso</w:t>
      </w:r>
      <w:r w:rsidR="008E205A" w:rsidRPr="001F0164">
        <w:rPr>
          <w:rFonts w:ascii="Agency FB" w:hAnsi="Agency FB"/>
          <w:noProof w:val="0"/>
          <w:color w:val="000000"/>
        </w:rPr>
        <w:t xml:space="preserve">. </w:t>
      </w:r>
      <w:r w:rsidR="001F0164" w:rsidRPr="001F0164">
        <w:rPr>
          <w:rFonts w:ascii="Agency FB" w:hAnsi="Agency FB"/>
          <w:noProof w:val="0"/>
          <w:color w:val="000000"/>
        </w:rPr>
        <w:t>Beber refrescado (12</w:t>
      </w:r>
      <w:r w:rsidR="00282925">
        <w:rPr>
          <w:rFonts w:ascii="Agency FB" w:hAnsi="Agency FB"/>
          <w:noProof w:val="0"/>
          <w:color w:val="000000"/>
        </w:rPr>
        <w:t>-14</w:t>
      </w:r>
      <w:r w:rsidR="001F0164" w:rsidRPr="001F0164">
        <w:rPr>
          <w:rFonts w:ascii="Agency FB" w:hAnsi="Agency FB"/>
          <w:noProof w:val="0"/>
          <w:color w:val="000000"/>
        </w:rPr>
        <w:t>ºc).</w:t>
      </w:r>
    </w:p>
    <w:p w14:paraId="39FECFD2" w14:textId="77777777" w:rsidR="008E205A" w:rsidRPr="001F0164" w:rsidRDefault="008E205A" w:rsidP="009E5783">
      <w:pPr>
        <w:autoSpaceDE w:val="0"/>
        <w:autoSpaceDN w:val="0"/>
        <w:adjustRightInd w:val="0"/>
        <w:rPr>
          <w:rFonts w:ascii="Agency FB" w:hAnsi="Agency FB" w:cs="Arial"/>
          <w:b/>
          <w:bCs/>
          <w:noProof w:val="0"/>
          <w:color w:val="262626"/>
        </w:rPr>
      </w:pPr>
      <w:r w:rsidRPr="001F0164">
        <w:rPr>
          <w:rFonts w:ascii="Agency FB" w:hAnsi="Agency FB" w:cs="Arial"/>
          <w:b/>
          <w:bCs/>
          <w:noProof w:val="0"/>
          <w:color w:val="262626"/>
        </w:rPr>
        <w:t xml:space="preserve">Características </w:t>
      </w:r>
      <w:proofErr w:type="spellStart"/>
      <w:r w:rsidRPr="001F0164">
        <w:rPr>
          <w:rFonts w:ascii="Agency FB" w:hAnsi="Agency FB" w:cs="Arial"/>
          <w:b/>
          <w:bCs/>
          <w:noProof w:val="0"/>
          <w:color w:val="262626"/>
        </w:rPr>
        <w:t>Fisico-Químicas</w:t>
      </w:r>
      <w:proofErr w:type="spellEnd"/>
      <w:r w:rsidRPr="001F0164">
        <w:rPr>
          <w:rFonts w:ascii="Agency FB" w:hAnsi="Agency FB" w:cs="Arial"/>
          <w:b/>
          <w:bCs/>
          <w:noProof w:val="0"/>
          <w:color w:val="262626"/>
        </w:rPr>
        <w:t>:</w:t>
      </w:r>
    </w:p>
    <w:tbl>
      <w:tblPr>
        <w:tblpPr w:leftFromText="141" w:rightFromText="141" w:vertAnchor="text" w:horzAnchor="page" w:tblpX="9043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390"/>
      </w:tblGrid>
      <w:tr w:rsidR="00DF0626" w:rsidRPr="00443DC5" w14:paraId="55A21601" w14:textId="77777777" w:rsidTr="00D63CF3">
        <w:trPr>
          <w:trHeight w:val="393"/>
        </w:trPr>
        <w:tc>
          <w:tcPr>
            <w:tcW w:w="1368" w:type="dxa"/>
            <w:shd w:val="clear" w:color="auto" w:fill="auto"/>
          </w:tcPr>
          <w:p w14:paraId="7F7789C5" w14:textId="77777777" w:rsidR="00DF0626" w:rsidRPr="00443DC5" w:rsidRDefault="00DF0626" w:rsidP="009E5783">
            <w:pPr>
              <w:jc w:val="both"/>
              <w:rPr>
                <w:rFonts w:ascii="Agency FB" w:hAnsi="Agency FB"/>
                <w:noProof w:val="0"/>
                <w:color w:val="0D0D0D"/>
              </w:rPr>
            </w:pPr>
            <w:r w:rsidRPr="00443DC5">
              <w:rPr>
                <w:rFonts w:ascii="Agency FB" w:hAnsi="Agency FB"/>
                <w:noProof w:val="0"/>
                <w:color w:val="0D0D0D"/>
              </w:rPr>
              <w:t>Álcool</w:t>
            </w:r>
          </w:p>
        </w:tc>
        <w:tc>
          <w:tcPr>
            <w:tcW w:w="1390" w:type="dxa"/>
            <w:shd w:val="clear" w:color="auto" w:fill="auto"/>
          </w:tcPr>
          <w:p w14:paraId="27ED4CA5" w14:textId="3453B1BE" w:rsidR="00DF0626" w:rsidRPr="00443DC5" w:rsidRDefault="004F465D" w:rsidP="009E5783">
            <w:pPr>
              <w:jc w:val="both"/>
              <w:rPr>
                <w:rFonts w:ascii="Agency FB" w:hAnsi="Agency FB"/>
                <w:noProof w:val="0"/>
                <w:color w:val="0D0D0D"/>
              </w:rPr>
            </w:pPr>
            <w:r>
              <w:rPr>
                <w:rFonts w:ascii="Agency FB" w:hAnsi="Agency FB"/>
                <w:noProof w:val="0"/>
                <w:color w:val="0D0D0D"/>
              </w:rPr>
              <w:t>11,6%</w:t>
            </w:r>
          </w:p>
        </w:tc>
      </w:tr>
      <w:tr w:rsidR="00DF0626" w:rsidRPr="00443DC5" w14:paraId="0AF8A4C2" w14:textId="77777777" w:rsidTr="00D63CF3">
        <w:trPr>
          <w:trHeight w:val="394"/>
        </w:trPr>
        <w:tc>
          <w:tcPr>
            <w:tcW w:w="1368" w:type="dxa"/>
            <w:shd w:val="clear" w:color="auto" w:fill="auto"/>
          </w:tcPr>
          <w:p w14:paraId="463309D1" w14:textId="069269F5" w:rsidR="00DF0626" w:rsidRPr="00443DC5" w:rsidRDefault="00DF0626" w:rsidP="009E5783">
            <w:pPr>
              <w:jc w:val="both"/>
              <w:rPr>
                <w:rFonts w:ascii="Agency FB" w:hAnsi="Agency FB"/>
                <w:noProof w:val="0"/>
                <w:color w:val="0D0D0D"/>
              </w:rPr>
            </w:pPr>
            <w:r w:rsidRPr="00443DC5">
              <w:rPr>
                <w:rFonts w:ascii="Agency FB" w:hAnsi="Agency FB"/>
                <w:noProof w:val="0"/>
                <w:color w:val="0D0D0D"/>
              </w:rPr>
              <w:t>Acidez</w:t>
            </w:r>
            <w:r w:rsidR="00D63CF3">
              <w:rPr>
                <w:rFonts w:ascii="Agency FB" w:hAnsi="Agency FB"/>
                <w:noProof w:val="0"/>
                <w:color w:val="0D0D0D"/>
              </w:rPr>
              <w:t xml:space="preserve"> total</w:t>
            </w:r>
          </w:p>
        </w:tc>
        <w:tc>
          <w:tcPr>
            <w:tcW w:w="1390" w:type="dxa"/>
            <w:shd w:val="clear" w:color="auto" w:fill="auto"/>
          </w:tcPr>
          <w:p w14:paraId="2F0C6E85" w14:textId="501DF395" w:rsidR="00DF0626" w:rsidRPr="00443DC5" w:rsidRDefault="001F0164" w:rsidP="009E5783">
            <w:pPr>
              <w:jc w:val="both"/>
              <w:rPr>
                <w:rFonts w:ascii="Agency FB" w:hAnsi="Agency FB"/>
                <w:noProof w:val="0"/>
                <w:color w:val="0D0D0D"/>
              </w:rPr>
            </w:pPr>
            <w:r>
              <w:rPr>
                <w:rFonts w:ascii="Agency FB" w:hAnsi="Agency FB"/>
                <w:noProof w:val="0"/>
                <w:color w:val="0D0D0D"/>
              </w:rPr>
              <w:t>5,10gl</w:t>
            </w:r>
          </w:p>
        </w:tc>
      </w:tr>
      <w:tr w:rsidR="00DF0626" w:rsidRPr="00443DC5" w14:paraId="1E81FDCC" w14:textId="77777777" w:rsidTr="00D63CF3">
        <w:trPr>
          <w:trHeight w:val="393"/>
        </w:trPr>
        <w:tc>
          <w:tcPr>
            <w:tcW w:w="1368" w:type="dxa"/>
            <w:shd w:val="clear" w:color="auto" w:fill="auto"/>
          </w:tcPr>
          <w:p w14:paraId="7FD5620A" w14:textId="5F05A84B" w:rsidR="00DF0626" w:rsidRPr="00443DC5" w:rsidRDefault="00DF0626" w:rsidP="009E5783">
            <w:pPr>
              <w:jc w:val="both"/>
              <w:rPr>
                <w:rFonts w:ascii="Agency FB" w:hAnsi="Agency FB"/>
                <w:noProof w:val="0"/>
                <w:color w:val="0D0D0D"/>
              </w:rPr>
            </w:pPr>
            <w:r w:rsidRPr="00443DC5">
              <w:rPr>
                <w:rFonts w:ascii="Agency FB" w:hAnsi="Agency FB"/>
                <w:noProof w:val="0"/>
                <w:color w:val="0D0D0D"/>
              </w:rPr>
              <w:t>Açúcar</w:t>
            </w:r>
            <w:r w:rsidR="00D63CF3">
              <w:rPr>
                <w:rFonts w:ascii="Agency FB" w:hAnsi="Agency FB"/>
                <w:noProof w:val="0"/>
                <w:color w:val="0D0D0D"/>
              </w:rPr>
              <w:t xml:space="preserve"> residual </w:t>
            </w:r>
          </w:p>
        </w:tc>
        <w:tc>
          <w:tcPr>
            <w:tcW w:w="1390" w:type="dxa"/>
            <w:shd w:val="clear" w:color="auto" w:fill="auto"/>
          </w:tcPr>
          <w:p w14:paraId="381F2959" w14:textId="1F38F55E" w:rsidR="00DF0626" w:rsidRPr="00443DC5" w:rsidRDefault="001F0164" w:rsidP="009E5783">
            <w:pPr>
              <w:jc w:val="both"/>
              <w:rPr>
                <w:rFonts w:ascii="Agency FB" w:hAnsi="Agency FB"/>
                <w:noProof w:val="0"/>
                <w:color w:val="0D0D0D"/>
              </w:rPr>
            </w:pPr>
            <w:r>
              <w:rPr>
                <w:rFonts w:ascii="Agency FB" w:hAnsi="Agency FB"/>
                <w:noProof w:val="0"/>
                <w:color w:val="0D0D0D"/>
              </w:rPr>
              <w:t>&lt;1,5gl</w:t>
            </w:r>
          </w:p>
        </w:tc>
      </w:tr>
      <w:tr w:rsidR="00DF0626" w:rsidRPr="00443DC5" w14:paraId="0D844646" w14:textId="77777777" w:rsidTr="00D63CF3">
        <w:trPr>
          <w:trHeight w:val="394"/>
        </w:trPr>
        <w:tc>
          <w:tcPr>
            <w:tcW w:w="1368" w:type="dxa"/>
            <w:shd w:val="clear" w:color="auto" w:fill="auto"/>
          </w:tcPr>
          <w:p w14:paraId="7BF23301" w14:textId="77777777" w:rsidR="00DF0626" w:rsidRPr="00443DC5" w:rsidRDefault="00DF0626" w:rsidP="009E5783">
            <w:pPr>
              <w:jc w:val="both"/>
              <w:rPr>
                <w:rFonts w:ascii="Agency FB" w:hAnsi="Agency FB"/>
                <w:noProof w:val="0"/>
                <w:color w:val="0D0D0D"/>
              </w:rPr>
            </w:pPr>
            <w:r w:rsidRPr="00443DC5">
              <w:rPr>
                <w:rFonts w:ascii="Agency FB" w:hAnsi="Agency FB"/>
                <w:noProof w:val="0"/>
                <w:color w:val="0D0D0D"/>
              </w:rPr>
              <w:t>pH</w:t>
            </w:r>
          </w:p>
        </w:tc>
        <w:tc>
          <w:tcPr>
            <w:tcW w:w="1390" w:type="dxa"/>
            <w:shd w:val="clear" w:color="auto" w:fill="auto"/>
          </w:tcPr>
          <w:p w14:paraId="159B9A89" w14:textId="5F1239B8" w:rsidR="00DF0626" w:rsidRPr="00443DC5" w:rsidRDefault="004F465D" w:rsidP="009E5783">
            <w:pPr>
              <w:jc w:val="both"/>
              <w:rPr>
                <w:rFonts w:ascii="Agency FB" w:hAnsi="Agency FB"/>
                <w:noProof w:val="0"/>
                <w:color w:val="0D0D0D"/>
              </w:rPr>
            </w:pPr>
            <w:r>
              <w:rPr>
                <w:rFonts w:ascii="Agency FB" w:hAnsi="Agency FB"/>
                <w:noProof w:val="0"/>
                <w:color w:val="0D0D0D"/>
              </w:rPr>
              <w:t>3,75</w:t>
            </w:r>
          </w:p>
        </w:tc>
      </w:tr>
      <w:tr w:rsidR="00917C26" w:rsidRPr="00443DC5" w14:paraId="76299DE4" w14:textId="77777777" w:rsidTr="00D63CF3">
        <w:trPr>
          <w:trHeight w:val="394"/>
        </w:trPr>
        <w:tc>
          <w:tcPr>
            <w:tcW w:w="1368" w:type="dxa"/>
            <w:shd w:val="clear" w:color="auto" w:fill="auto"/>
          </w:tcPr>
          <w:p w14:paraId="196814DB" w14:textId="4FA73F1E" w:rsidR="00917C26" w:rsidRPr="00443DC5" w:rsidRDefault="001F0164" w:rsidP="009E5783">
            <w:pPr>
              <w:jc w:val="both"/>
              <w:rPr>
                <w:rFonts w:ascii="Agency FB" w:hAnsi="Agency FB"/>
                <w:noProof w:val="0"/>
                <w:color w:val="0D0D0D"/>
              </w:rPr>
            </w:pPr>
            <w:r w:rsidRPr="001F0164">
              <w:rPr>
                <w:rFonts w:ascii="Agency FB" w:hAnsi="Agency FB"/>
                <w:noProof w:val="0"/>
                <w:color w:val="0D0D0D"/>
              </w:rPr>
              <w:t>[Kcal/100 ml]</w:t>
            </w:r>
          </w:p>
        </w:tc>
        <w:tc>
          <w:tcPr>
            <w:tcW w:w="1390" w:type="dxa"/>
            <w:shd w:val="clear" w:color="auto" w:fill="auto"/>
          </w:tcPr>
          <w:p w14:paraId="48F4E608" w14:textId="13428B8D" w:rsidR="00917C26" w:rsidRPr="00443DC5" w:rsidRDefault="001F0164" w:rsidP="009E5783">
            <w:pPr>
              <w:jc w:val="both"/>
              <w:rPr>
                <w:rFonts w:ascii="Agency FB" w:hAnsi="Agency FB"/>
                <w:noProof w:val="0"/>
                <w:color w:val="0D0D0D"/>
              </w:rPr>
            </w:pPr>
            <w:r>
              <w:rPr>
                <w:rFonts w:ascii="Agency FB" w:hAnsi="Agency FB"/>
                <w:noProof w:val="0"/>
                <w:color w:val="0D0D0D"/>
              </w:rPr>
              <w:t>67,3</w:t>
            </w:r>
          </w:p>
        </w:tc>
      </w:tr>
    </w:tbl>
    <w:p w14:paraId="2688B05E" w14:textId="77777777" w:rsidR="008E205A" w:rsidRPr="00443DC5" w:rsidRDefault="008E205A" w:rsidP="008E205A">
      <w:pPr>
        <w:spacing w:after="240"/>
        <w:rPr>
          <w:rFonts w:ascii="Agency FB" w:hAnsi="Agency FB" w:cs="Arial"/>
          <w:b/>
          <w:noProof w:val="0"/>
          <w:color w:val="262626"/>
          <w:spacing w:val="20"/>
        </w:rPr>
      </w:pPr>
    </w:p>
    <w:p w14:paraId="64E2BDD1" w14:textId="77777777" w:rsidR="008E205A" w:rsidRPr="00443DC5" w:rsidRDefault="008E205A" w:rsidP="008C6DB5">
      <w:pPr>
        <w:spacing w:after="240"/>
        <w:jc w:val="center"/>
        <w:rPr>
          <w:rFonts w:ascii="Agency FB" w:hAnsi="Agency FB" w:cs="Arial"/>
          <w:b/>
          <w:noProof w:val="0"/>
          <w:color w:val="262626"/>
          <w:spacing w:val="20"/>
        </w:rPr>
      </w:pPr>
    </w:p>
    <w:p w14:paraId="6998F98D" w14:textId="77777777" w:rsidR="00963BED" w:rsidRPr="00443DC5" w:rsidRDefault="00963BED" w:rsidP="00711033">
      <w:pPr>
        <w:jc w:val="both"/>
        <w:rPr>
          <w:rFonts w:ascii="Agency FB" w:hAnsi="Agency FB"/>
        </w:rPr>
      </w:pPr>
    </w:p>
    <w:p w14:paraId="2CAA9561" w14:textId="42536D3A" w:rsidR="008E205A" w:rsidRPr="00443DC5" w:rsidRDefault="008E205A" w:rsidP="00820DE6">
      <w:pPr>
        <w:spacing w:after="240"/>
        <w:jc w:val="both"/>
        <w:rPr>
          <w:rFonts w:ascii="Agency FB" w:hAnsi="Agency FB"/>
          <w:b/>
        </w:rPr>
      </w:pPr>
    </w:p>
    <w:p w14:paraId="1592165A" w14:textId="77777777" w:rsidR="00120038" w:rsidRPr="00443DC5" w:rsidRDefault="00120038" w:rsidP="00820DE6">
      <w:pPr>
        <w:spacing w:after="240"/>
        <w:jc w:val="both"/>
        <w:rPr>
          <w:rFonts w:ascii="Agency FB" w:hAnsi="Agency FB"/>
          <w:b/>
        </w:rPr>
      </w:pPr>
    </w:p>
    <w:p w14:paraId="0247DC9A" w14:textId="77777777" w:rsidR="00B32FD0" w:rsidRDefault="00B32FD0" w:rsidP="008E205A">
      <w:pPr>
        <w:pStyle w:val="Ttulo"/>
        <w:jc w:val="left"/>
        <w:rPr>
          <w:rFonts w:ascii="Agency FB" w:eastAsia="Arial Unicode MS" w:hAnsi="Agency FB" w:cs="Arial"/>
          <w:b w:val="0"/>
          <w:bCs/>
          <w:color w:val="000000"/>
          <w:sz w:val="20"/>
        </w:rPr>
      </w:pPr>
    </w:p>
    <w:p w14:paraId="64B1F0E3" w14:textId="7CBD3930" w:rsidR="0053225C" w:rsidRPr="00443DC5" w:rsidRDefault="0053225C" w:rsidP="008E205A">
      <w:pPr>
        <w:pStyle w:val="Ttulo"/>
        <w:jc w:val="left"/>
        <w:rPr>
          <w:rFonts w:ascii="Agency FB" w:hAnsi="Agency FB" w:cs="Arial"/>
          <w:b w:val="0"/>
          <w:bCs/>
          <w:iCs w:val="0"/>
          <w:color w:val="000000"/>
          <w:sz w:val="20"/>
          <w:szCs w:val="20"/>
        </w:rPr>
      </w:pPr>
      <w:r w:rsidRPr="00443DC5">
        <w:rPr>
          <w:rFonts w:ascii="Agency FB" w:eastAsia="Arial Unicode MS" w:hAnsi="Agency FB" w:cs="Arial"/>
          <w:b w:val="0"/>
          <w:bCs/>
          <w:color w:val="000000"/>
          <w:sz w:val="20"/>
        </w:rPr>
        <w:t>Código EAN: 560 6681 11500 9 / Peso da caixa de 6 garrafas: 7,88 kg / Dimensões: 330x232x154mm</w:t>
      </w:r>
    </w:p>
    <w:sectPr w:rsidR="0053225C" w:rsidRPr="00443DC5" w:rsidSect="00290C00">
      <w:pgSz w:w="16839" w:h="11907" w:orient="landscape" w:code="9"/>
      <w:pgMar w:top="284" w:right="284" w:bottom="284" w:left="284" w:header="0" w:footer="0" w:gutter="0"/>
      <w:cols w:num="2"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F65"/>
    <w:rsid w:val="000146EE"/>
    <w:rsid w:val="00043819"/>
    <w:rsid w:val="000F3F26"/>
    <w:rsid w:val="001001A2"/>
    <w:rsid w:val="00104E5A"/>
    <w:rsid w:val="00120038"/>
    <w:rsid w:val="00124B13"/>
    <w:rsid w:val="001258DB"/>
    <w:rsid w:val="00141C84"/>
    <w:rsid w:val="001455EC"/>
    <w:rsid w:val="00145DAD"/>
    <w:rsid w:val="001522AE"/>
    <w:rsid w:val="0016549D"/>
    <w:rsid w:val="001A496A"/>
    <w:rsid w:val="001C3D7E"/>
    <w:rsid w:val="001F0164"/>
    <w:rsid w:val="001F21D1"/>
    <w:rsid w:val="0027168B"/>
    <w:rsid w:val="00282925"/>
    <w:rsid w:val="00290C00"/>
    <w:rsid w:val="002C0D5B"/>
    <w:rsid w:val="002C58A9"/>
    <w:rsid w:val="002D2C02"/>
    <w:rsid w:val="00314598"/>
    <w:rsid w:val="00321AD4"/>
    <w:rsid w:val="0035198A"/>
    <w:rsid w:val="0037164D"/>
    <w:rsid w:val="003A4F3F"/>
    <w:rsid w:val="003F1587"/>
    <w:rsid w:val="00421D35"/>
    <w:rsid w:val="004261F1"/>
    <w:rsid w:val="00443DC5"/>
    <w:rsid w:val="00462876"/>
    <w:rsid w:val="00464F47"/>
    <w:rsid w:val="004A0212"/>
    <w:rsid w:val="004E0C83"/>
    <w:rsid w:val="004F465D"/>
    <w:rsid w:val="004F4E4F"/>
    <w:rsid w:val="004F6B95"/>
    <w:rsid w:val="00505053"/>
    <w:rsid w:val="0053225C"/>
    <w:rsid w:val="005B7B3C"/>
    <w:rsid w:val="00611D89"/>
    <w:rsid w:val="006326F7"/>
    <w:rsid w:val="006370BF"/>
    <w:rsid w:val="00650F07"/>
    <w:rsid w:val="00670087"/>
    <w:rsid w:val="00697FBD"/>
    <w:rsid w:val="00711033"/>
    <w:rsid w:val="00735F65"/>
    <w:rsid w:val="0075656A"/>
    <w:rsid w:val="007575BC"/>
    <w:rsid w:val="00760233"/>
    <w:rsid w:val="00762467"/>
    <w:rsid w:val="007C4CBC"/>
    <w:rsid w:val="007C5DE1"/>
    <w:rsid w:val="007F1AED"/>
    <w:rsid w:val="00801B79"/>
    <w:rsid w:val="00811BD2"/>
    <w:rsid w:val="00820DE6"/>
    <w:rsid w:val="00854C82"/>
    <w:rsid w:val="008C6DB5"/>
    <w:rsid w:val="008E205A"/>
    <w:rsid w:val="00917C26"/>
    <w:rsid w:val="0093602A"/>
    <w:rsid w:val="00936479"/>
    <w:rsid w:val="00940610"/>
    <w:rsid w:val="0095652F"/>
    <w:rsid w:val="009615DB"/>
    <w:rsid w:val="00963BED"/>
    <w:rsid w:val="00976DF1"/>
    <w:rsid w:val="009D5E77"/>
    <w:rsid w:val="009E5783"/>
    <w:rsid w:val="00A12066"/>
    <w:rsid w:val="00A55880"/>
    <w:rsid w:val="00AE715E"/>
    <w:rsid w:val="00AF56C6"/>
    <w:rsid w:val="00B32FD0"/>
    <w:rsid w:val="00B4384E"/>
    <w:rsid w:val="00B45AC9"/>
    <w:rsid w:val="00B72BB5"/>
    <w:rsid w:val="00B83E7F"/>
    <w:rsid w:val="00B83FB3"/>
    <w:rsid w:val="00BD5A2C"/>
    <w:rsid w:val="00C576B2"/>
    <w:rsid w:val="00C65F8A"/>
    <w:rsid w:val="00C6767D"/>
    <w:rsid w:val="00C7675E"/>
    <w:rsid w:val="00D05FE1"/>
    <w:rsid w:val="00D0622E"/>
    <w:rsid w:val="00D17924"/>
    <w:rsid w:val="00D63CF3"/>
    <w:rsid w:val="00D75F96"/>
    <w:rsid w:val="00DA778E"/>
    <w:rsid w:val="00DB69ED"/>
    <w:rsid w:val="00DD4773"/>
    <w:rsid w:val="00DF0626"/>
    <w:rsid w:val="00DF5CE7"/>
    <w:rsid w:val="00E22160"/>
    <w:rsid w:val="00E4096D"/>
    <w:rsid w:val="00E41A81"/>
    <w:rsid w:val="00E44630"/>
    <w:rsid w:val="00E76B00"/>
    <w:rsid w:val="00E91007"/>
    <w:rsid w:val="00EA44BC"/>
    <w:rsid w:val="00EE0E81"/>
    <w:rsid w:val="00EF46AA"/>
    <w:rsid w:val="00F221F0"/>
    <w:rsid w:val="00FA5973"/>
    <w:rsid w:val="00FB44ED"/>
    <w:rsid w:val="00FB7598"/>
    <w:rsid w:val="00FC431A"/>
    <w:rsid w:val="00FE3974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8FEB280"/>
  <w15:chartTrackingRefBased/>
  <w15:docId w15:val="{087B1B91-B491-4279-AEC4-C1B1D01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color w:val="000000"/>
    </w:rPr>
  </w:style>
  <w:style w:type="paragraph" w:customStyle="1" w:styleId="Cabealho2">
    <w:name w:val="Cabeçalho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bCs/>
      <w:color w:val="000000"/>
    </w:rPr>
  </w:style>
  <w:style w:type="paragraph" w:customStyle="1" w:styleId="Cabealho3">
    <w:name w:val="Cabeçalho 3"/>
    <w:basedOn w:val="Normal"/>
    <w:next w:val="Normal"/>
    <w:qFormat/>
    <w:pPr>
      <w:keepNext/>
      <w:outlineLvl w:val="2"/>
    </w:pPr>
    <w:rPr>
      <w:rFonts w:ascii="Times New Roman" w:hAnsi="Times New Roman"/>
      <w:i/>
      <w:iCs/>
      <w:color w:val="000000"/>
    </w:rPr>
  </w:style>
  <w:style w:type="paragraph" w:customStyle="1" w:styleId="Cabealho4">
    <w:name w:val="Cabeçalho 4"/>
    <w:basedOn w:val="Normal"/>
    <w:next w:val="Normal"/>
    <w:qFormat/>
    <w:pPr>
      <w:keepNext/>
      <w:jc w:val="right"/>
      <w:outlineLvl w:val="3"/>
    </w:pPr>
    <w:rPr>
      <w:rFonts w:ascii="Times New Roman" w:hAnsi="Times New Roman"/>
      <w:i/>
      <w:iCs/>
      <w:color w:val="000000"/>
    </w:rPr>
  </w:style>
  <w:style w:type="paragraph" w:customStyle="1" w:styleId="Cabealho5">
    <w:name w:val="Cabeçalho 5"/>
    <w:basedOn w:val="Normal"/>
    <w:next w:val="Normal"/>
    <w:qFormat/>
    <w:pPr>
      <w:keepNext/>
      <w:outlineLvl w:val="4"/>
    </w:pPr>
    <w:rPr>
      <w:b/>
      <w:bCs/>
      <w:color w:val="008080"/>
    </w:rPr>
  </w:style>
  <w:style w:type="paragraph" w:customStyle="1" w:styleId="Cabealho6">
    <w:name w:val="Cabeçalho 6"/>
    <w:basedOn w:val="Normal"/>
    <w:next w:val="Normal"/>
    <w:qFormat/>
    <w:pPr>
      <w:keepNext/>
      <w:outlineLvl w:val="5"/>
    </w:pPr>
    <w:rPr>
      <w:b/>
      <w:bCs/>
    </w:rPr>
  </w:style>
  <w:style w:type="paragraph" w:customStyle="1" w:styleId="Cabealho7">
    <w:name w:val="Cabeçalho 7"/>
    <w:basedOn w:val="Normal"/>
    <w:next w:val="Normal"/>
    <w:qFormat/>
    <w:pPr>
      <w:keepNext/>
      <w:jc w:val="both"/>
      <w:outlineLvl w:val="6"/>
    </w:pPr>
    <w:rPr>
      <w:rFonts w:ascii="Arial Narrow" w:hAnsi="Arial Narrow"/>
      <w:b/>
      <w:bCs/>
      <w:color w:val="000000"/>
      <w:sz w:val="18"/>
    </w:rPr>
  </w:style>
  <w:style w:type="paragraph" w:customStyle="1" w:styleId="Cabealho8">
    <w:name w:val="Cabeçalho 8"/>
    <w:basedOn w:val="Normal"/>
    <w:next w:val="Normal"/>
    <w:link w:val="Cabealho8Carter"/>
    <w:qFormat/>
    <w:pPr>
      <w:keepNext/>
      <w:jc w:val="center"/>
      <w:outlineLvl w:val="7"/>
    </w:pPr>
    <w:rPr>
      <w:rFonts w:ascii="Arial" w:hAnsi="Arial" w:cs="Arial"/>
      <w:b/>
      <w:color w:val="FF6600"/>
    </w:rPr>
  </w:style>
  <w:style w:type="paragraph" w:styleId="Ttulo">
    <w:name w:val="Title"/>
    <w:basedOn w:val="Normal"/>
    <w:link w:val="TtuloCarter"/>
    <w:qFormat/>
    <w:pPr>
      <w:jc w:val="center"/>
    </w:pPr>
    <w:rPr>
      <w:rFonts w:ascii="Swis721 Lt BT" w:hAnsi="Swis721 Lt BT" w:cs="Courier New"/>
      <w:b/>
      <w:iCs/>
      <w:color w:val="000080"/>
      <w:sz w:val="32"/>
      <w:szCs w:val="28"/>
    </w:rPr>
  </w:style>
  <w:style w:type="paragraph" w:styleId="Subttulo">
    <w:name w:val="Subtitle"/>
    <w:basedOn w:val="Normal"/>
    <w:link w:val="SubttuloCarter"/>
    <w:qFormat/>
    <w:pPr>
      <w:jc w:val="center"/>
    </w:pPr>
    <w:rPr>
      <w:rFonts w:ascii="Arial" w:hAnsi="Arial" w:cs="Arial"/>
      <w:b/>
      <w:color w:val="FF000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Tipodeletrapredefinidodopargrafo"/>
  </w:style>
  <w:style w:type="paragraph" w:styleId="Corpodetexto">
    <w:name w:val="Body Text"/>
    <w:basedOn w:val="Normal"/>
    <w:semiHidden/>
    <w:pPr>
      <w:autoSpaceDE w:val="0"/>
      <w:autoSpaceDN w:val="0"/>
      <w:adjustRightInd w:val="0"/>
      <w:jc w:val="both"/>
    </w:pPr>
    <w:rPr>
      <w:rFonts w:ascii="ArialNarrow" w:hAnsi="ArialNarrow"/>
      <w:noProof w:val="0"/>
      <w:color w:val="000000"/>
      <w:sz w:val="18"/>
      <w:szCs w:val="18"/>
    </w:rPr>
  </w:style>
  <w:style w:type="paragraph" w:customStyle="1" w:styleId="Estilo1">
    <w:name w:val="Estilo1"/>
    <w:basedOn w:val="Normal"/>
    <w:pPr>
      <w:autoSpaceDE w:val="0"/>
      <w:autoSpaceDN w:val="0"/>
      <w:adjustRightInd w:val="0"/>
      <w:jc w:val="both"/>
    </w:pPr>
    <w:rPr>
      <w:rFonts w:ascii="ArialNarrow" w:hAnsi="ArialNarrow"/>
      <w:noProof w:val="0"/>
    </w:rPr>
  </w:style>
  <w:style w:type="character" w:customStyle="1" w:styleId="Cabealho8Carter">
    <w:name w:val="Cabeçalho 8 Caráter"/>
    <w:link w:val="Cabealho8"/>
    <w:rsid w:val="000F3F26"/>
    <w:rPr>
      <w:rFonts w:ascii="Arial" w:hAnsi="Arial" w:cs="Arial"/>
      <w:b/>
      <w:noProof/>
      <w:color w:val="FF6600"/>
    </w:rPr>
  </w:style>
  <w:style w:type="character" w:customStyle="1" w:styleId="TtuloCarter">
    <w:name w:val="Título Caráter"/>
    <w:link w:val="Ttulo"/>
    <w:rsid w:val="000F3F26"/>
    <w:rPr>
      <w:rFonts w:ascii="Swis721 Lt BT" w:hAnsi="Swis721 Lt BT" w:cs="Courier New"/>
      <w:b/>
      <w:iCs/>
      <w:noProof/>
      <w:color w:val="000080"/>
      <w:sz w:val="32"/>
      <w:szCs w:val="28"/>
    </w:rPr>
  </w:style>
  <w:style w:type="character" w:customStyle="1" w:styleId="SubttuloCarter">
    <w:name w:val="Subtítulo Caráter"/>
    <w:link w:val="Subttulo"/>
    <w:rsid w:val="000F3F26"/>
    <w:rPr>
      <w:rFonts w:ascii="Arial" w:hAnsi="Arial" w:cs="Arial"/>
      <w:b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E8C4-BFB3-4651-97D7-6F44BD76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CASA DE PAÇOS</vt:lpstr>
    </vt:vector>
  </TitlesOfParts>
  <Company>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DE PAÇOS</dc:title>
  <dc:subject/>
  <dc:creator>.</dc:creator>
  <cp:keywords/>
  <dc:description/>
  <cp:lastModifiedBy>Paulo Ramos</cp:lastModifiedBy>
  <cp:revision>14</cp:revision>
  <cp:lastPrinted>2022-03-31T09:32:00Z</cp:lastPrinted>
  <dcterms:created xsi:type="dcterms:W3CDTF">2023-04-04T12:14:00Z</dcterms:created>
  <dcterms:modified xsi:type="dcterms:W3CDTF">2023-05-24T11:47:00Z</dcterms:modified>
</cp:coreProperties>
</file>